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724854" w:rsidRPr="00414FB6" w:rsidTr="00724854">
        <w:trPr>
          <w:trHeight w:val="330"/>
          <w:jc w:val="center"/>
        </w:trPr>
        <w:tc>
          <w:tcPr>
            <w:tcW w:w="960" w:type="dxa"/>
            <w:vAlign w:val="center"/>
            <w:hideMark/>
          </w:tcPr>
          <w:p w:rsidR="00724854" w:rsidRPr="00C1080C" w:rsidRDefault="00724854" w:rsidP="00A340BE">
            <w:pPr>
              <w:spacing w:after="0" w:line="240" w:lineRule="auto"/>
              <w:rPr>
                <w:rFonts w:ascii="GHEA Grapalat" w:eastAsia="Times New Roman" w:hAnsi="GHEA Grapalat" w:cs="Calibri"/>
                <w:color w:val="000000"/>
                <w:sz w:val="18"/>
                <w:szCs w:val="18"/>
                <w:lang w:val="ru-RU"/>
              </w:rPr>
            </w:pPr>
            <w:bookmarkStart w:id="0" w:name="_GoBack"/>
            <w:r w:rsidRPr="00414FB6">
              <w:rPr>
                <w:rFonts w:ascii="Calibri" w:eastAsia="Times New Roman" w:hAnsi="Calibri" w:cs="Calibri"/>
                <w:color w:val="000000"/>
                <w:sz w:val="18"/>
                <w:szCs w:val="18"/>
              </w:rPr>
              <w:t> </w:t>
            </w:r>
          </w:p>
        </w:tc>
        <w:tc>
          <w:tcPr>
            <w:tcW w:w="11400" w:type="dxa"/>
            <w:vAlign w:val="center"/>
            <w:hideMark/>
          </w:tcPr>
          <w:p w:rsidR="00724854" w:rsidRPr="00724854" w:rsidRDefault="00724854" w:rsidP="00A340BE">
            <w:pPr>
              <w:spacing w:after="0" w:line="240" w:lineRule="auto"/>
              <w:jc w:val="center"/>
              <w:rPr>
                <w:rFonts w:ascii="GHEA Grapalat" w:eastAsia="Times New Roman" w:hAnsi="GHEA Grapalat" w:cs="Calibri"/>
                <w:b/>
                <w:color w:val="000000"/>
                <w:sz w:val="18"/>
                <w:szCs w:val="18"/>
              </w:rPr>
            </w:pPr>
            <w:r w:rsidRPr="00724854">
              <w:rPr>
                <w:rFonts w:ascii="GHEA Grapalat" w:eastAsia="Times New Roman" w:hAnsi="GHEA Grapalat" w:cs="Calibri"/>
                <w:b/>
                <w:color w:val="000000"/>
                <w:sz w:val="18"/>
                <w:szCs w:val="18"/>
              </w:rPr>
              <w:t>ТЕХНИЧЕСКОЕ ЗАДАНИЕ-3</w:t>
            </w:r>
          </w:p>
        </w:tc>
        <w:tc>
          <w:tcPr>
            <w:tcW w:w="960" w:type="dxa"/>
            <w:vAlign w:val="center"/>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81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единица измерения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количество</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hideMark/>
          </w:tcPr>
          <w:p w:rsidR="00724854" w:rsidRPr="00A65E19"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430 мм</w:t>
            </w:r>
            <w:r w:rsidRPr="00414FB6">
              <w:rPr>
                <w:rFonts w:ascii="GHEA Grapalat" w:eastAsia="Times New Roman" w:hAnsi="GHEA Grapalat" w:cs="Calibri"/>
                <w:color w:val="000000"/>
                <w:sz w:val="18"/>
                <w:szCs w:val="18"/>
                <w:lang w:val="ru-RU"/>
              </w:rPr>
              <w:br/>
              <w:t>• Внутренняя труба (сердечник): 20×20×2.0 мм, высота: 430 мм</w:t>
            </w:r>
            <w:r w:rsidRPr="00414FB6">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hideMark/>
          </w:tcPr>
          <w:p w:rsidR="00724854" w:rsidRPr="00A65E19"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414FB6">
              <w:rPr>
                <w:rFonts w:ascii="GHEA Grapalat" w:eastAsia="Times New Roman" w:hAnsi="GHEA Grapalat" w:cs="Calibri"/>
                <w:color w:val="000000"/>
                <w:sz w:val="18"/>
                <w:szCs w:val="18"/>
                <w:lang w:val="ru-RU"/>
              </w:rPr>
              <w:lastRenderedPageBreak/>
              <w:t>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ЛАБОРАТОРНАЯ КОМНАТА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ТОРЖЕСТВЕННЫЙ ЗАЛ</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КАБИНЕТ ДИРЕКТОРА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414FB6">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414FB6">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ПРИЕМНАЯ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КАБИНЕТ ЗАМЕСТИТЕЛЯ ДИРЕКТОРА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414FB6">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414FB6">
              <w:rPr>
                <w:rFonts w:ascii="GHEA Grapalat" w:eastAsia="Times New Roman" w:hAnsi="GHEA Grapalat" w:cs="Calibri"/>
                <w:color w:val="000000"/>
                <w:sz w:val="18"/>
                <w:szCs w:val="18"/>
                <w:lang w:val="ru-RU"/>
              </w:rPr>
              <w:lastRenderedPageBreak/>
              <w:t>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БУХГАЛТЕР</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КАБИНЕТ ПСИХОЛОГА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w:t>
            </w:r>
            <w:r w:rsidRPr="00414FB6">
              <w:rPr>
                <w:rFonts w:ascii="GHEA Grapalat" w:eastAsia="Times New Roman" w:hAnsi="GHEA Grapalat" w:cs="Calibri"/>
                <w:color w:val="000000"/>
                <w:sz w:val="18"/>
                <w:szCs w:val="18"/>
                <w:lang w:val="ru-RU"/>
              </w:rPr>
              <w:lastRenderedPageBreak/>
              <w:t>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УЧИТЕЛЬСКАЯ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414FB6">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414FB6">
              <w:rPr>
                <w:rFonts w:ascii="GHEA Grapalat" w:eastAsia="Times New Roman" w:hAnsi="GHEA Grapalat" w:cs="Calibri"/>
                <w:color w:val="000000"/>
                <w:sz w:val="18"/>
                <w:szCs w:val="18"/>
                <w:lang w:val="ru-RU"/>
              </w:rPr>
              <w:lastRenderedPageBreak/>
              <w:t>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БИБЛИОТЕКА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ИНВЕНТАРЬ ДЛЯ ПРЕДМЕТА "ШАХМАТЫ"</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414FB6">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414FB6">
              <w:rPr>
                <w:rFonts w:ascii="GHEA Grapalat" w:eastAsia="Times New Roman" w:hAnsi="GHEA Grapalat" w:cs="Calibri"/>
                <w:color w:val="000000"/>
                <w:sz w:val="18"/>
                <w:szCs w:val="18"/>
                <w:lang w:val="ru-RU"/>
              </w:rPr>
              <w:br/>
              <w:t>Комплект демонстрационной доски включает:</w:t>
            </w:r>
            <w:r w:rsidRPr="00414FB6">
              <w:rPr>
                <w:rFonts w:ascii="GHEA Grapalat" w:eastAsia="Times New Roman" w:hAnsi="GHEA Grapalat" w:cs="Calibri"/>
                <w:color w:val="000000"/>
                <w:sz w:val="18"/>
                <w:szCs w:val="18"/>
                <w:lang w:val="ru-RU"/>
              </w:rPr>
              <w:br/>
              <w:t>* монтажный комплект для подвеса доски,</w:t>
            </w:r>
            <w:r w:rsidRPr="00414FB6">
              <w:rPr>
                <w:rFonts w:ascii="GHEA Grapalat" w:eastAsia="Times New Roman" w:hAnsi="GHEA Grapalat" w:cs="Calibri"/>
                <w:color w:val="000000"/>
                <w:sz w:val="18"/>
                <w:szCs w:val="18"/>
                <w:lang w:val="ru-RU"/>
              </w:rPr>
              <w:br/>
              <w:t>* набор из 32 магнитных шахматных фигур.</w:t>
            </w:r>
            <w:r w:rsidRPr="00414FB6">
              <w:rPr>
                <w:rFonts w:ascii="GHEA Grapalat" w:eastAsia="Times New Roman" w:hAnsi="GHEA Grapalat" w:cs="Calibri"/>
                <w:color w:val="000000"/>
                <w:sz w:val="18"/>
                <w:szCs w:val="18"/>
                <w:lang w:val="ru-RU"/>
              </w:rPr>
              <w:br/>
              <w:t>Размеры магнитных фигур:</w:t>
            </w:r>
            <w:r w:rsidRPr="00414FB6">
              <w:rPr>
                <w:rFonts w:ascii="GHEA Grapalat" w:eastAsia="Times New Roman" w:hAnsi="GHEA Grapalat" w:cs="Calibri"/>
                <w:color w:val="000000"/>
                <w:sz w:val="18"/>
                <w:szCs w:val="18"/>
                <w:lang w:val="ru-RU"/>
              </w:rPr>
              <w:br/>
              <w:t>* Король: высота — 6,5 см, ширина — 7 см</w:t>
            </w:r>
            <w:r w:rsidRPr="00414FB6">
              <w:rPr>
                <w:rFonts w:ascii="GHEA Grapalat" w:eastAsia="Times New Roman" w:hAnsi="GHEA Grapalat" w:cs="Calibri"/>
                <w:color w:val="000000"/>
                <w:sz w:val="18"/>
                <w:szCs w:val="18"/>
                <w:lang w:val="ru-RU"/>
              </w:rPr>
              <w:br/>
              <w:t>* Ферзь: высота — 6,5 см, ширина — 7 см</w:t>
            </w:r>
            <w:r w:rsidRPr="00414FB6">
              <w:rPr>
                <w:rFonts w:ascii="GHEA Grapalat" w:eastAsia="Times New Roman" w:hAnsi="GHEA Grapalat" w:cs="Calibri"/>
                <w:color w:val="000000"/>
                <w:sz w:val="18"/>
                <w:szCs w:val="18"/>
                <w:lang w:val="ru-RU"/>
              </w:rPr>
              <w:br/>
              <w:t>* Слон: высота — 7 см, ширина — 5,3 см</w:t>
            </w:r>
            <w:r w:rsidRPr="00414FB6">
              <w:rPr>
                <w:rFonts w:ascii="GHEA Grapalat" w:eastAsia="Times New Roman" w:hAnsi="GHEA Grapalat" w:cs="Calibri"/>
                <w:color w:val="000000"/>
                <w:sz w:val="18"/>
                <w:szCs w:val="18"/>
                <w:lang w:val="ru-RU"/>
              </w:rPr>
              <w:br/>
              <w:t>* Конь: высота — 6,5 см, ширина — 5,3 см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Ладья: высота — 6 см, ширина — 5,3 см</w:t>
            </w:r>
            <w:r w:rsidRPr="00414FB6">
              <w:rPr>
                <w:rFonts w:ascii="GHEA Grapalat" w:eastAsia="Times New Roman" w:hAnsi="GHEA Grapalat" w:cs="Calibri"/>
                <w:color w:val="000000"/>
                <w:sz w:val="18"/>
                <w:szCs w:val="18"/>
                <w:lang w:val="ru-RU"/>
              </w:rPr>
              <w:br/>
              <w:t>* Пешка: высота — 5 см, ширина — 4,5 см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hideMark/>
          </w:tcPr>
          <w:p w:rsidR="00724854" w:rsidRPr="00A65E19"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414FB6">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414FB6">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A65E19">
              <w:rPr>
                <w:rFonts w:ascii="GHEA Grapalat" w:eastAsia="Times New Roman" w:hAnsi="GHEA Grapalat" w:cs="Calibri"/>
                <w:color w:val="000000"/>
                <w:sz w:val="18"/>
                <w:szCs w:val="18"/>
                <w:lang w:val="ru-RU"/>
              </w:rPr>
              <w:t>На основании каждой фигуры должен быть закреплён тканевый кружок.</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414FB6">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414FB6">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414FB6">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414FB6">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r w:rsidRPr="00414FB6">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PQ</w:t>
            </w:r>
            <w:r w:rsidRPr="00414FB6">
              <w:rPr>
                <w:rFonts w:ascii="GHEA Grapalat" w:eastAsia="Times New Roman" w:hAnsi="GHEA Grapalat" w:cs="Calibri"/>
                <w:color w:val="000000"/>
                <w:sz w:val="18"/>
                <w:szCs w:val="18"/>
                <w:lang w:val="ru-RU"/>
              </w:rPr>
              <w:t>9907</w:t>
            </w:r>
            <w:r w:rsidRPr="00414FB6">
              <w:rPr>
                <w:rFonts w:ascii="GHEA Grapalat" w:eastAsia="Times New Roman" w:hAnsi="GHEA Grapalat" w:cs="Calibri"/>
                <w:color w:val="000000"/>
                <w:sz w:val="18"/>
                <w:szCs w:val="18"/>
              </w:rPr>
              <w:t>S</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или эквивалентная модель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1001 (производитель —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или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 xml:space="preserve"> 398-</w:t>
            </w:r>
            <w:r w:rsidRPr="00414FB6">
              <w:rPr>
                <w:rFonts w:ascii="GHEA Grapalat" w:eastAsia="Times New Roman" w:hAnsi="GHEA Grapalat" w:cs="Calibri"/>
                <w:color w:val="000000"/>
                <w:sz w:val="18"/>
                <w:szCs w:val="18"/>
              </w:rPr>
              <w:t>Celeste</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11.7</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414FB6">
              <w:rPr>
                <w:rFonts w:ascii="GHEA Grapalat" w:eastAsia="Times New Roman" w:hAnsi="GHEA Grapalat" w:cs="Calibri"/>
                <w:color w:val="000000"/>
                <w:sz w:val="18"/>
                <w:szCs w:val="18"/>
                <w:lang w:val="ru-RU"/>
              </w:rPr>
              <w:lastRenderedPageBreak/>
              <w:t>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ТРЕНЕРСКАЯ КОМНАТА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w:t>
            </w:r>
            <w:r w:rsidRPr="00414FB6">
              <w:rPr>
                <w:rFonts w:ascii="GHEA Grapalat" w:eastAsia="Times New Roman" w:hAnsi="GHEA Grapalat" w:cs="Calibri"/>
                <w:color w:val="000000"/>
                <w:sz w:val="18"/>
                <w:szCs w:val="18"/>
                <w:lang w:val="ru-RU"/>
              </w:rPr>
              <w:lastRenderedPageBreak/>
              <w:t xml:space="preserve">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РАЗДЕВАЛКА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414FB6">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414FB6">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414FB6">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414FB6">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414FB6">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414FB6">
              <w:rPr>
                <w:rFonts w:ascii="GHEA Grapalat" w:eastAsia="Times New Roman" w:hAnsi="GHEA Grapalat" w:cs="Calibri"/>
                <w:color w:val="000000"/>
                <w:sz w:val="18"/>
                <w:szCs w:val="18"/>
              </w:rPr>
              <w:t>Образец (рисунок)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СТОРОЖЕВОЙ ПОСТ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15.1</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A65E19"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400" w:type="dxa"/>
            <w:hideMark/>
          </w:tcPr>
          <w:p w:rsidR="00724854" w:rsidRPr="00A65E19"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414FB6">
              <w:rPr>
                <w:rFonts w:ascii="GHEA Grapalat" w:eastAsia="Times New Roman" w:hAnsi="GHEA Grapalat" w:cs="Calibri"/>
                <w:color w:val="000000"/>
                <w:sz w:val="18"/>
                <w:szCs w:val="18"/>
                <w:lang w:val="ru-RU"/>
              </w:rPr>
              <w:lastRenderedPageBreak/>
              <w:t>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ИМУЩЕСТВО ПО ПРЕДМЕТУ "ТЕХНОЛОГИЯ"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400" w:type="dxa"/>
            <w:hideMark/>
          </w:tcPr>
          <w:p w:rsidR="00724854" w:rsidRPr="00A65E19" w:rsidRDefault="00724854"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17.2</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30</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414FB6">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414FB6" w:rsidTr="00724854">
        <w:trPr>
          <w:trHeight w:val="330"/>
          <w:jc w:val="center"/>
        </w:trPr>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400" w:type="dxa"/>
            <w:hideMark/>
          </w:tcPr>
          <w:p w:rsidR="00724854" w:rsidRPr="00414FB6" w:rsidRDefault="00724854"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724854" w:rsidRPr="00414FB6" w:rsidRDefault="00724854"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724854" w:rsidRPr="00A65E19" w:rsidTr="00724854">
        <w:trPr>
          <w:trHeight w:val="330"/>
          <w:jc w:val="center"/>
        </w:trPr>
        <w:tc>
          <w:tcPr>
            <w:tcW w:w="14280" w:type="dxa"/>
            <w:gridSpan w:val="4"/>
            <w:vAlign w:val="bottom"/>
            <w:hideMark/>
          </w:tcPr>
          <w:p w:rsidR="00724854" w:rsidRPr="00414FB6" w:rsidRDefault="00724854" w:rsidP="00A340BE">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0"/>
    </w:tbl>
    <w:p w:rsidR="00735EF3" w:rsidRPr="00724854" w:rsidRDefault="00735EF3">
      <w:pPr>
        <w:rPr>
          <w:lang w:val="ru-RU"/>
        </w:rPr>
      </w:pPr>
    </w:p>
    <w:sectPr w:rsidR="00735EF3" w:rsidRPr="00724854" w:rsidSect="00724854">
      <w:pgSz w:w="15840" w:h="12240" w:orient="landscape"/>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4D2"/>
    <w:rsid w:val="006754D2"/>
    <w:rsid w:val="00724854"/>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291ECE-E5EF-4061-8C3A-364C78F0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85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15220</Words>
  <Characters>86754</Characters>
  <Application>Microsoft Office Word</Application>
  <DocSecurity>0</DocSecurity>
  <Lines>722</Lines>
  <Paragraphs>203</Paragraphs>
  <ScaleCrop>false</ScaleCrop>
  <Company/>
  <LinksUpToDate>false</LinksUpToDate>
  <CharactersWithSpaces>101771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2026-04-10T07:52:00Z</dcterms:created>
  <dcterms:modified xsi:type="dcterms:W3CDTF">2026-04-10T07:52:00Z</dcterms:modified>
</cp:coreProperties>
</file>